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CF1C3F" w:rsidRDefault="00420758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Default="007B126F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6DBB"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486DBB"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proofErr w:type="spellEnd"/>
            <w:r w:rsidR="00486DBB"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486DBB"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>медико</w:t>
            </w:r>
            <w:proofErr w:type="spellEnd"/>
            <w:r w:rsidR="00486DBB" w:rsidRPr="00486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педагогическая консультация» АМР РТ</w:t>
            </w:r>
          </w:p>
          <w:p w:rsidR="00061CA3" w:rsidRDefault="00061CA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CA3" w:rsidRDefault="00061CA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200400" cy="1762125"/>
                  <wp:effectExtent l="0" t="0" r="0" b="9525"/>
                  <wp:docPr id="1" name="Рисунок 1" descr="МБОУ Тихоновская ООШ Альметьевского района | Сельские школы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БОУ Тихоновская ООШ Альметьевского района | Сельские школы 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CA3" w:rsidRPr="00486DBB" w:rsidRDefault="00061CA3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Default="003A5CDE" w:rsidP="00486D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СОЗДАНИЯ  </w:t>
            </w:r>
            <w:r w:rsidR="00486DBB" w:rsidRPr="00486DBB"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  <w:proofErr w:type="gramEnd"/>
            <w:r w:rsidR="00486DBB" w:rsidRPr="00486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061CA3" w:rsidRPr="005469EA" w:rsidRDefault="00061CA3" w:rsidP="00486DB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16341" w:rsidRDefault="00316341" w:rsidP="003163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16341" w:rsidRDefault="00316341" w:rsidP="00316341">
            <w:pPr>
              <w:spacing w:line="360" w:lineRule="auto"/>
              <w:ind w:firstLine="54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апреля 2002 года</w:t>
            </w:r>
            <w:r w:rsidRPr="00C863F4">
              <w:rPr>
                <w:rFonts w:ascii="Arial" w:hAnsi="Arial" w:cs="Arial"/>
              </w:rPr>
              <w:t xml:space="preserve"> Постановлением администрации </w:t>
            </w:r>
            <w:proofErr w:type="spellStart"/>
            <w:r w:rsidRPr="00C863F4">
              <w:rPr>
                <w:rFonts w:ascii="Arial" w:hAnsi="Arial" w:cs="Arial"/>
              </w:rPr>
              <w:t>Альметьевского</w:t>
            </w:r>
            <w:proofErr w:type="spellEnd"/>
            <w:r w:rsidRPr="00C863F4">
              <w:rPr>
                <w:rFonts w:ascii="Arial" w:hAnsi="Arial" w:cs="Arial"/>
              </w:rPr>
              <w:t xml:space="preserve"> района при Управлении образования   была создана Психолого-медико-педагогическая комиссия. </w:t>
            </w:r>
          </w:p>
          <w:p w:rsidR="00061CA3" w:rsidRPr="00C863F4" w:rsidRDefault="00316341" w:rsidP="00316341">
            <w:pPr>
              <w:spacing w:line="360" w:lineRule="auto"/>
              <w:ind w:firstLine="540"/>
              <w:contextualSpacing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В январе 2012 года ПМПК становиться муниципальным бюджетным учреждением «Психолого-медико-педагогическая консультация» г.</w:t>
            </w:r>
            <w:r w:rsidR="00061CA3">
              <w:rPr>
                <w:rFonts w:ascii="Arial" w:hAnsi="Arial" w:cs="Arial"/>
              </w:rPr>
              <w:t xml:space="preserve"> </w:t>
            </w:r>
            <w:r w:rsidRPr="00C863F4">
              <w:rPr>
                <w:rFonts w:ascii="Arial" w:hAnsi="Arial" w:cs="Arial"/>
              </w:rPr>
              <w:t>Альметьевска.</w:t>
            </w:r>
          </w:p>
          <w:p w:rsidR="00316341" w:rsidRPr="00C863F4" w:rsidRDefault="00316341" w:rsidP="00316341">
            <w:pPr>
              <w:spacing w:line="360" w:lineRule="auto"/>
              <w:ind w:firstLine="540"/>
              <w:contextualSpacing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В состав консультации входят: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психолог;</w:t>
            </w:r>
          </w:p>
          <w:p w:rsidR="00316341" w:rsidRPr="00C863F4" w:rsidRDefault="00061CA3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учителя-логопеды</w:t>
            </w:r>
            <w:r w:rsidR="00316341" w:rsidRPr="00C863F4">
              <w:rPr>
                <w:rFonts w:ascii="Arial" w:hAnsi="Arial" w:cs="Arial"/>
              </w:rPr>
              <w:t>;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учитель-дефектолог;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социальный педагог;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психиатр;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невролог;</w:t>
            </w:r>
          </w:p>
          <w:p w:rsidR="00316341" w:rsidRPr="00C863F4" w:rsidRDefault="00316341" w:rsidP="00316341">
            <w:pPr>
              <w:pStyle w:val="a8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офтальмолог.</w:t>
            </w:r>
          </w:p>
          <w:p w:rsidR="00316341" w:rsidRPr="00C863F4" w:rsidRDefault="00316341" w:rsidP="00316341">
            <w:pPr>
              <w:spacing w:line="360" w:lineRule="auto"/>
              <w:ind w:firstLine="426"/>
              <w:contextualSpacing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Определение специальных образовательных потребностей, обеспечивающих развитие, получение образования, адаптацию и интеграцию в социум детей с особыми образовательными потребностями – основная задача ПМПК.</w:t>
            </w:r>
          </w:p>
          <w:p w:rsidR="004A3421" w:rsidRPr="004A3421" w:rsidRDefault="00316341" w:rsidP="004A3421">
            <w:pPr>
              <w:pStyle w:val="a8"/>
              <w:spacing w:line="360" w:lineRule="auto"/>
              <w:ind w:left="0" w:firstLine="426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В своей деятельности по выявлению детей с проблемами в развитии специалисты сотрудничают</w:t>
            </w:r>
            <w:r w:rsidR="00061CA3">
              <w:rPr>
                <w:rFonts w:ascii="Arial" w:hAnsi="Arial" w:cs="Arial"/>
              </w:rPr>
              <w:t xml:space="preserve"> со всеми образовательными учреждениями </w:t>
            </w:r>
            <w:proofErr w:type="spellStart"/>
            <w:r w:rsidR="00061CA3">
              <w:rPr>
                <w:rFonts w:ascii="Arial" w:hAnsi="Arial" w:cs="Arial"/>
              </w:rPr>
              <w:t>Альметьевского</w:t>
            </w:r>
            <w:proofErr w:type="spellEnd"/>
            <w:r w:rsidR="00061CA3">
              <w:rPr>
                <w:rFonts w:ascii="Arial" w:hAnsi="Arial" w:cs="Arial"/>
              </w:rPr>
              <w:t xml:space="preserve"> муниципального района, а так же </w:t>
            </w:r>
            <w:r w:rsidRPr="00C863F4">
              <w:rPr>
                <w:rFonts w:ascii="Arial" w:hAnsi="Arial" w:cs="Arial"/>
              </w:rPr>
              <w:t xml:space="preserve"> с </w:t>
            </w:r>
            <w:r w:rsidR="00061CA3">
              <w:rPr>
                <w:rFonts w:ascii="Arial" w:hAnsi="Arial" w:cs="Arial"/>
              </w:rPr>
              <w:t>к</w:t>
            </w:r>
            <w:r w:rsidR="00C517D1">
              <w:rPr>
                <w:rFonts w:ascii="Arial" w:hAnsi="Arial" w:cs="Arial"/>
              </w:rPr>
              <w:t>омиссией по делам несовершеннолетних и защите их прав</w:t>
            </w:r>
            <w:r w:rsidR="00061CA3">
              <w:rPr>
                <w:rFonts w:ascii="Arial" w:hAnsi="Arial" w:cs="Arial"/>
              </w:rPr>
              <w:t>, с у</w:t>
            </w:r>
            <w:r w:rsidR="00C517D1">
              <w:rPr>
                <w:rFonts w:ascii="Arial" w:hAnsi="Arial" w:cs="Arial"/>
              </w:rPr>
              <w:t xml:space="preserve">правлением «Опека» исполнительного комитета </w:t>
            </w:r>
            <w:proofErr w:type="spellStart"/>
            <w:r w:rsidR="00C517D1">
              <w:rPr>
                <w:rFonts w:ascii="Arial" w:hAnsi="Arial" w:cs="Arial"/>
              </w:rPr>
              <w:t>Альметьевского</w:t>
            </w:r>
            <w:proofErr w:type="spellEnd"/>
            <w:r w:rsidR="00C517D1">
              <w:rPr>
                <w:rFonts w:ascii="Arial" w:hAnsi="Arial" w:cs="Arial"/>
              </w:rPr>
              <w:t xml:space="preserve"> муниципального района, </w:t>
            </w:r>
            <w:r w:rsidR="00061CA3">
              <w:rPr>
                <w:rFonts w:ascii="Arial" w:hAnsi="Arial" w:cs="Arial"/>
              </w:rPr>
              <w:t>детской поликлиникой, родильным домом, д</w:t>
            </w:r>
            <w:r w:rsidRPr="00C863F4">
              <w:rPr>
                <w:rFonts w:ascii="Arial" w:hAnsi="Arial" w:cs="Arial"/>
              </w:rPr>
              <w:t>етским бюро медико-социальной экспертизы</w:t>
            </w:r>
            <w:r w:rsidR="004A3421">
              <w:rPr>
                <w:rFonts w:ascii="Arial" w:hAnsi="Arial" w:cs="Arial"/>
              </w:rPr>
              <w:t xml:space="preserve">, </w:t>
            </w:r>
            <w:proofErr w:type="spellStart"/>
            <w:r w:rsidR="004A3421" w:rsidRPr="004A3421">
              <w:rPr>
                <w:rFonts w:ascii="Arial" w:hAnsi="Arial" w:cs="Arial"/>
              </w:rPr>
              <w:t>Альметьевским</w:t>
            </w:r>
            <w:proofErr w:type="spellEnd"/>
            <w:r w:rsidR="004A3421" w:rsidRPr="004A3421">
              <w:rPr>
                <w:rFonts w:ascii="Arial" w:hAnsi="Arial" w:cs="Arial"/>
              </w:rPr>
              <w:t xml:space="preserve"> </w:t>
            </w:r>
            <w:proofErr w:type="spellStart"/>
            <w:r w:rsidR="004A3421" w:rsidRPr="004A3421">
              <w:rPr>
                <w:rFonts w:ascii="Arial" w:hAnsi="Arial" w:cs="Arial"/>
              </w:rPr>
              <w:t>психо</w:t>
            </w:r>
            <w:proofErr w:type="spellEnd"/>
            <w:r w:rsidR="004A3421" w:rsidRPr="004A3421">
              <w:rPr>
                <w:rFonts w:ascii="Arial" w:hAnsi="Arial" w:cs="Arial"/>
              </w:rPr>
              <w:t xml:space="preserve">-неврологическим диспансером и ГБУ    «Республиканский центр  </w:t>
            </w:r>
            <w:proofErr w:type="spellStart"/>
            <w:r w:rsidR="004A3421" w:rsidRPr="004A3421">
              <w:rPr>
                <w:rFonts w:ascii="Arial" w:hAnsi="Arial" w:cs="Arial"/>
              </w:rPr>
              <w:t>психолого</w:t>
            </w:r>
            <w:proofErr w:type="spellEnd"/>
            <w:r w:rsidR="004A3421" w:rsidRPr="004A3421">
              <w:rPr>
                <w:rFonts w:ascii="Arial" w:hAnsi="Arial" w:cs="Arial"/>
              </w:rPr>
              <w:t xml:space="preserve"> - педагогической и медико-социальной помощи» «Центральная психолого- </w:t>
            </w:r>
            <w:proofErr w:type="spellStart"/>
            <w:r w:rsidR="004A3421" w:rsidRPr="004A3421">
              <w:rPr>
                <w:rFonts w:ascii="Arial" w:hAnsi="Arial" w:cs="Arial"/>
              </w:rPr>
              <w:t>медико</w:t>
            </w:r>
            <w:proofErr w:type="spellEnd"/>
            <w:r w:rsidR="004A3421" w:rsidRPr="004A3421">
              <w:rPr>
                <w:rFonts w:ascii="Arial" w:hAnsi="Arial" w:cs="Arial"/>
              </w:rPr>
              <w:t xml:space="preserve"> - педагогическая комиссия»</w:t>
            </w:r>
            <w:r w:rsidR="004A3421">
              <w:rPr>
                <w:rFonts w:ascii="Arial" w:hAnsi="Arial" w:cs="Arial"/>
              </w:rPr>
              <w:t>.</w:t>
            </w:r>
          </w:p>
          <w:p w:rsidR="00316341" w:rsidRDefault="00316341" w:rsidP="00316341">
            <w:pPr>
              <w:pStyle w:val="a8"/>
              <w:spacing w:line="360" w:lineRule="auto"/>
              <w:ind w:left="0" w:firstLine="426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>.</w:t>
            </w:r>
          </w:p>
          <w:p w:rsidR="00316341" w:rsidRDefault="00316341" w:rsidP="00316341">
            <w:pPr>
              <w:pStyle w:val="a8"/>
              <w:spacing w:line="360" w:lineRule="auto"/>
              <w:ind w:left="0" w:firstLine="426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lastRenderedPageBreak/>
              <w:t xml:space="preserve">Диагностика нарушений является лишь промежуточным этапом в работе ПМПК, конечной целью является определение потребностей конкретного ребенка, исходя из знаний проблем </w:t>
            </w:r>
            <w:r>
              <w:rPr>
                <w:rFonts w:ascii="Arial" w:hAnsi="Arial" w:cs="Arial"/>
              </w:rPr>
              <w:t>его развития, и составления для</w:t>
            </w:r>
            <w:r w:rsidRPr="00C863F4">
              <w:rPr>
                <w:rFonts w:ascii="Arial" w:hAnsi="Arial" w:cs="Arial"/>
              </w:rPr>
              <w:t xml:space="preserve"> него индивидуальной программы развития с указанием всех необходимых медицинских, образовательных и социальных услуг.</w:t>
            </w:r>
          </w:p>
          <w:p w:rsidR="00316341" w:rsidRPr="008522F4" w:rsidRDefault="00316341" w:rsidP="00316341">
            <w:pPr>
              <w:spacing w:line="360" w:lineRule="auto"/>
              <w:ind w:firstLine="540"/>
              <w:contextualSpacing/>
              <w:jc w:val="both"/>
              <w:rPr>
                <w:rFonts w:ascii="Arial" w:hAnsi="Arial" w:cs="Arial"/>
              </w:rPr>
            </w:pPr>
            <w:r w:rsidRPr="00096B5E">
              <w:rPr>
                <w:rFonts w:ascii="Arial" w:hAnsi="Arial" w:cs="Arial"/>
              </w:rPr>
              <w:t>Специалисты ПМПК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уделяют особое внимание психолого-</w:t>
            </w:r>
            <w:proofErr w:type="gramStart"/>
            <w:r>
              <w:rPr>
                <w:rFonts w:ascii="Arial" w:hAnsi="Arial" w:cs="Arial"/>
              </w:rPr>
              <w:t xml:space="preserve">педагогическому </w:t>
            </w:r>
            <w:r w:rsidRPr="008522F4">
              <w:rPr>
                <w:rFonts w:ascii="Arial" w:hAnsi="Arial" w:cs="Arial"/>
              </w:rPr>
              <w:t xml:space="preserve"> сопровождени</w:t>
            </w:r>
            <w:r>
              <w:rPr>
                <w:rFonts w:ascii="Arial" w:hAnsi="Arial" w:cs="Arial"/>
              </w:rPr>
              <w:t>ю</w:t>
            </w:r>
            <w:proofErr w:type="gramEnd"/>
            <w:r>
              <w:rPr>
                <w:rFonts w:ascii="Arial" w:hAnsi="Arial" w:cs="Arial"/>
              </w:rPr>
              <w:t xml:space="preserve"> детей, которое </w:t>
            </w:r>
            <w:r w:rsidRPr="008522F4">
              <w:rPr>
                <w:rFonts w:ascii="Arial" w:hAnsi="Arial" w:cs="Arial"/>
              </w:rPr>
              <w:t xml:space="preserve"> представляет собой ответ науки и практики на требование общества гарантировать помощь и поддержку любому ребенку, оказавшемуся в ситуации, создающей угрозу его развитию и здоровью.</w:t>
            </w:r>
          </w:p>
          <w:p w:rsidR="00316341" w:rsidRPr="008522F4" w:rsidRDefault="00316341" w:rsidP="00316341">
            <w:pPr>
              <w:spacing w:line="360" w:lineRule="auto"/>
              <w:ind w:firstLine="540"/>
              <w:contextualSpacing/>
              <w:jc w:val="both"/>
              <w:rPr>
                <w:rFonts w:ascii="Arial" w:eastAsia="Calibri" w:hAnsi="Arial" w:cs="Arial"/>
              </w:rPr>
            </w:pPr>
            <w:r w:rsidRPr="008522F4">
              <w:rPr>
                <w:rFonts w:ascii="Arial" w:eastAsia="Calibri" w:hAnsi="Arial" w:cs="Arial"/>
              </w:rPr>
              <w:t xml:space="preserve">Сопровождать </w:t>
            </w:r>
            <w:proofErr w:type="gramStart"/>
            <w:r w:rsidRPr="008522F4">
              <w:rPr>
                <w:rFonts w:ascii="Arial" w:eastAsia="Calibri" w:hAnsi="Arial" w:cs="Arial"/>
              </w:rPr>
              <w:t>развитие ребенка это</w:t>
            </w:r>
            <w:proofErr w:type="gramEnd"/>
            <w:r w:rsidRPr="008522F4">
              <w:rPr>
                <w:rFonts w:ascii="Arial" w:eastAsia="Calibri" w:hAnsi="Arial" w:cs="Arial"/>
              </w:rPr>
              <w:t xml:space="preserve"> не значит – решать проблемы за детей, это означает – вместе с самим ребенком, его родителями, педагогами, ближайшим окружением учиться находить выход из самых сложных ситуаций.</w:t>
            </w:r>
          </w:p>
          <w:p w:rsidR="00316341" w:rsidRPr="00C863F4" w:rsidRDefault="00316341" w:rsidP="00316341">
            <w:pPr>
              <w:pStyle w:val="a8"/>
              <w:spacing w:line="360" w:lineRule="auto"/>
              <w:ind w:left="0" w:firstLine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C863F4">
              <w:rPr>
                <w:rFonts w:ascii="Arial" w:hAnsi="Arial" w:cs="Arial"/>
              </w:rPr>
              <w:t>онсультируют родителей по вопросам обучения и воспитания детей. При необходимости можно записаться на индивидуальный прием к любому специалисту и получить консультацию.</w:t>
            </w:r>
          </w:p>
          <w:p w:rsidR="00316341" w:rsidRPr="00C863F4" w:rsidRDefault="00316341" w:rsidP="00316341">
            <w:pPr>
              <w:pStyle w:val="a8"/>
              <w:spacing w:line="360" w:lineRule="auto"/>
              <w:ind w:left="0" w:firstLine="426"/>
              <w:jc w:val="both"/>
              <w:rPr>
                <w:rFonts w:ascii="Arial" w:hAnsi="Arial" w:cs="Arial"/>
              </w:rPr>
            </w:pPr>
            <w:r w:rsidRPr="00C863F4">
              <w:rPr>
                <w:rFonts w:ascii="Arial" w:hAnsi="Arial" w:cs="Arial"/>
              </w:rPr>
              <w:t xml:space="preserve">Кроме того, </w:t>
            </w:r>
            <w:proofErr w:type="gramStart"/>
            <w:r>
              <w:rPr>
                <w:rFonts w:ascii="Arial" w:hAnsi="Arial" w:cs="Arial"/>
              </w:rPr>
              <w:t xml:space="preserve">сотрудники </w:t>
            </w:r>
            <w:r w:rsidRPr="00C863F4">
              <w:rPr>
                <w:rFonts w:ascii="Arial" w:hAnsi="Arial" w:cs="Arial"/>
              </w:rPr>
              <w:t xml:space="preserve"> консультации</w:t>
            </w:r>
            <w:proofErr w:type="gramEnd"/>
            <w:r w:rsidRPr="00C863F4">
              <w:rPr>
                <w:rFonts w:ascii="Arial" w:hAnsi="Arial" w:cs="Arial"/>
              </w:rPr>
              <w:t xml:space="preserve"> – это координаторы работы системы дошкольных и школьных </w:t>
            </w:r>
            <w:proofErr w:type="spellStart"/>
            <w:r w:rsidR="004D2C7B">
              <w:rPr>
                <w:rFonts w:ascii="Arial" w:hAnsi="Arial" w:cs="Arial"/>
              </w:rPr>
              <w:t>психолого</w:t>
            </w:r>
            <w:proofErr w:type="spellEnd"/>
            <w:r w:rsidR="004D2C7B">
              <w:rPr>
                <w:rFonts w:ascii="Arial" w:hAnsi="Arial" w:cs="Arial"/>
              </w:rPr>
              <w:t xml:space="preserve"> – педагогических консилиумов</w:t>
            </w:r>
            <w:r w:rsidRPr="00C863F4">
              <w:rPr>
                <w:rFonts w:ascii="Arial" w:hAnsi="Arial" w:cs="Arial"/>
              </w:rPr>
              <w:t xml:space="preserve">. Каждый педагог, работающий с данной категорией детей может обратиться </w:t>
            </w:r>
            <w:proofErr w:type="gramStart"/>
            <w:r w:rsidRPr="00C863F4">
              <w:rPr>
                <w:rFonts w:ascii="Arial" w:hAnsi="Arial" w:cs="Arial"/>
              </w:rPr>
              <w:t>за  консультативной</w:t>
            </w:r>
            <w:proofErr w:type="gramEnd"/>
            <w:r w:rsidRPr="00C863F4">
              <w:rPr>
                <w:rFonts w:ascii="Arial" w:hAnsi="Arial" w:cs="Arial"/>
              </w:rPr>
              <w:t xml:space="preserve"> помощью в ПМПК.</w:t>
            </w:r>
          </w:p>
          <w:p w:rsidR="00316341" w:rsidRDefault="004D2C7B" w:rsidP="00316341">
            <w:pPr>
              <w:shd w:val="clear" w:color="auto" w:fill="FFFFFF"/>
              <w:spacing w:after="75" w:line="360" w:lineRule="auto"/>
              <w:ind w:firstLine="426"/>
              <w:contextualSpacing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Ежегодно специалисты</w:t>
            </w:r>
            <w:r w:rsidR="00316341">
              <w:rPr>
                <w:rFonts w:ascii="Arial" w:eastAsia="Times New Roman" w:hAnsi="Arial" w:cs="Arial"/>
                <w:color w:val="000000"/>
              </w:rPr>
              <w:t xml:space="preserve"> ПМПК </w:t>
            </w:r>
            <w:r>
              <w:rPr>
                <w:rFonts w:ascii="Arial" w:eastAsia="Times New Roman" w:hAnsi="Arial" w:cs="Arial"/>
                <w:color w:val="000000"/>
              </w:rPr>
              <w:t>принимают участие на семинарах</w:t>
            </w:r>
            <w:r w:rsidR="00316341">
              <w:rPr>
                <w:rFonts w:ascii="Arial" w:eastAsia="Times New Roman" w:hAnsi="Arial" w:cs="Arial"/>
                <w:color w:val="000000"/>
              </w:rPr>
              <w:t>, практикум</w:t>
            </w:r>
            <w:r>
              <w:rPr>
                <w:rFonts w:ascii="Arial" w:eastAsia="Times New Roman" w:hAnsi="Arial" w:cs="Arial"/>
                <w:color w:val="000000"/>
              </w:rPr>
              <w:t>ах, конференциях</w:t>
            </w:r>
            <w:r w:rsidR="00316341">
              <w:rPr>
                <w:rFonts w:ascii="Arial" w:eastAsia="Times New Roman" w:hAnsi="Arial" w:cs="Arial"/>
                <w:color w:val="000000"/>
              </w:rPr>
              <w:t xml:space="preserve"> для педагогов образователь</w:t>
            </w:r>
            <w:r>
              <w:rPr>
                <w:rFonts w:ascii="Arial" w:eastAsia="Times New Roman" w:hAnsi="Arial" w:cs="Arial"/>
                <w:color w:val="000000"/>
              </w:rPr>
              <w:t>ных учреждений города и региона</w:t>
            </w:r>
            <w:r w:rsidR="00316341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316341" w:rsidRDefault="004D2C7B" w:rsidP="00316341">
            <w:pPr>
              <w:pStyle w:val="a8"/>
              <w:shd w:val="clear" w:color="auto" w:fill="FFFFFF"/>
              <w:spacing w:after="75" w:line="360" w:lineRule="auto"/>
              <w:ind w:left="0" w:firstLine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Специалисты</w:t>
            </w:r>
            <w:r w:rsidR="00316341">
              <w:rPr>
                <w:rFonts w:ascii="Arial" w:hAnsi="Arial" w:cs="Arial"/>
              </w:rPr>
              <w:t xml:space="preserve"> ПМПК были отмечены почетными грамотами Министерства Образования и науки РТ, Совет исполнительного комитета </w:t>
            </w:r>
            <w:proofErr w:type="spellStart"/>
            <w:r w:rsidR="00316341">
              <w:rPr>
                <w:rFonts w:ascii="Arial" w:hAnsi="Arial" w:cs="Arial"/>
              </w:rPr>
              <w:t>Альметьевского</w:t>
            </w:r>
            <w:proofErr w:type="spellEnd"/>
            <w:r w:rsidR="00316341">
              <w:rPr>
                <w:rFonts w:ascii="Arial" w:hAnsi="Arial" w:cs="Arial"/>
              </w:rPr>
              <w:t xml:space="preserve"> муниципального района, Управления образования.</w:t>
            </w:r>
          </w:p>
          <w:p w:rsidR="0092640B" w:rsidRPr="005469EA" w:rsidRDefault="0092640B" w:rsidP="0054194F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54194F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Pr="0054194F" w:rsidRDefault="0054194F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4194F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Заведующие</w:t>
            </w:r>
          </w:p>
          <w:p w:rsidR="00486DBB" w:rsidRPr="00A63B18" w:rsidRDefault="00486DB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3257"/>
              <w:gridCol w:w="2835"/>
              <w:gridCol w:w="3402"/>
            </w:tblGrid>
            <w:tr w:rsidR="0092640B" w:rsidRPr="00A63B18" w:rsidTr="00486DBB">
              <w:tc>
                <w:tcPr>
                  <w:tcW w:w="48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54194F">
              <w:trPr>
                <w:trHeight w:val="4118"/>
              </w:trPr>
              <w:tc>
                <w:tcPr>
                  <w:tcW w:w="483" w:type="dxa"/>
                </w:tcPr>
                <w:p w:rsidR="0092640B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486DBB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86DBB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486DBB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86DBB" w:rsidRPr="00A63B18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257" w:type="dxa"/>
                </w:tcPr>
                <w:p w:rsidR="0092640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Лаврентьева Валентина Александровна</w:t>
                  </w:r>
                </w:p>
                <w:p w:rsidR="00486DB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86DB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Макарова Елена Леонидовна</w:t>
                  </w:r>
                </w:p>
                <w:p w:rsidR="00486DB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86DB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</w:t>
                  </w:r>
                  <w:proofErr w:type="spellEnd"/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Алсу </w:t>
                  </w:r>
                  <w:proofErr w:type="spellStart"/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Заваловна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2002 – 2007 год</w:t>
                  </w: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2007 -  2014 год</w:t>
                  </w:r>
                </w:p>
                <w:p w:rsidR="00486DBB" w:rsidRPr="0054194F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86DBB" w:rsidRPr="0054194F" w:rsidRDefault="0054194F" w:rsidP="005419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2014 -  по настоящее время </w:t>
                  </w:r>
                </w:p>
                <w:p w:rsidR="00486DBB" w:rsidRPr="0054194F" w:rsidRDefault="00486DB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92640B" w:rsidRPr="0054194F" w:rsidRDefault="00486DBB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Значок «Отличник народного просвещения»</w:t>
                  </w: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Нагрудный </w:t>
                  </w:r>
                  <w:proofErr w:type="gramStart"/>
                  <w:r w:rsidRPr="0054194F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знак  Министерства</w:t>
                  </w:r>
                  <w:proofErr w:type="gramEnd"/>
                  <w:r w:rsidRPr="0054194F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образования Республики Татарстан «За заслуги в    образовании»</w:t>
                  </w:r>
                </w:p>
                <w:p w:rsid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54194F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Почетная грамота Министерства просвещения Российской Федерации</w:t>
                  </w:r>
                </w:p>
                <w:p w:rsid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54194F" w:rsidRPr="0054194F" w:rsidRDefault="0054194F" w:rsidP="00486D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9CC">
                    <w:rPr>
                      <w:rFonts w:ascii="Times New Roman" w:hAnsi="Times New Roman" w:cs="Times New Roman"/>
                    </w:rPr>
                    <w:t>Почетная грамота Совета и Исполнительного комитета АМР РТ, 2008 год.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6DBB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DBB" w:rsidRDefault="00486DBB" w:rsidP="00486D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6DBB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DBB" w:rsidRDefault="00486D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54194F" w:rsidRPr="00747C28" w:rsidRDefault="0054194F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47C2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Усманова </w:t>
                  </w:r>
                </w:p>
                <w:p w:rsidR="0054194F" w:rsidRPr="00747C28" w:rsidRDefault="0054194F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47C2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Альбина</w:t>
                  </w:r>
                </w:p>
                <w:p w:rsidR="001D020E" w:rsidRPr="00747C28" w:rsidRDefault="0054194F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747C2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47C2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Узбаковна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747C28" w:rsidRDefault="0054194F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747C2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2013 год</w:t>
                  </w:r>
                </w:p>
              </w:tc>
            </w:tr>
          </w:tbl>
          <w:p w:rsidR="003A5CDE" w:rsidRPr="003A5CDE" w:rsidRDefault="00FC44CB" w:rsidP="00D20A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7A245B" w:rsidRDefault="003A5CDE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747C28" w:rsidRPr="00747C28" w:rsidRDefault="00747C28" w:rsidP="007A2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C28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747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747C28">
              <w:rPr>
                <w:rFonts w:ascii="Times New Roman" w:hAnsi="Times New Roman" w:cs="Times New Roman"/>
                <w:b/>
                <w:sz w:val="24"/>
                <w:szCs w:val="24"/>
              </w:rPr>
              <w:t>Заваловна</w:t>
            </w:r>
            <w:proofErr w:type="spellEnd"/>
          </w:p>
          <w:p w:rsidR="00420758" w:rsidRPr="003A5CDE" w:rsidRDefault="004207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747C28" w:rsidRPr="00747C28" w:rsidRDefault="00747C28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Усманова Альбина </w:t>
            </w:r>
            <w:proofErr w:type="spellStart"/>
            <w:r w:rsidRPr="00747C28">
              <w:rPr>
                <w:rFonts w:ascii="Times New Roman" w:hAnsi="Times New Roman" w:cs="Times New Roman"/>
                <w:b/>
                <w:sz w:val="24"/>
                <w:szCs w:val="24"/>
              </w:rPr>
              <w:t>Узбаковна</w:t>
            </w:r>
            <w:proofErr w:type="spellEnd"/>
          </w:p>
        </w:tc>
      </w:tr>
      <w:tr w:rsidR="00F34EC6" w:rsidRPr="0093586C" w:rsidTr="003A5CDE">
        <w:tc>
          <w:tcPr>
            <w:tcW w:w="10094" w:type="dxa"/>
          </w:tcPr>
          <w:p w:rsidR="00F34EC6" w:rsidRDefault="00F34EC6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EC6">
              <w:rPr>
                <w:rFonts w:ascii="Times New Roman" w:hAnsi="Times New Roman" w:cs="Times New Roman"/>
                <w:b/>
                <w:sz w:val="28"/>
                <w:szCs w:val="28"/>
              </w:rPr>
              <w:t>Фотогалерея</w:t>
            </w:r>
          </w:p>
          <w:p w:rsidR="00F34EC6" w:rsidRDefault="00F34EC6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ПМПК</w:t>
            </w:r>
          </w:p>
          <w:p w:rsidR="00F34EC6" w:rsidRPr="00F34EC6" w:rsidRDefault="00F34EC6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EC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124325" cy="3038475"/>
                  <wp:effectExtent l="0" t="0" r="9525" b="9525"/>
                  <wp:docPr id="4" name="Рисунок 4" descr="C:\Users\NoName\Desktop\ДАННЫЕ ПМПК\ДИСК Д\ФОТОГРАФИИ\ПМПК фото\Открытие ПМПК\Открытие ПМПК\P100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oName\Desktop\ДАННЫЕ ПМПК\ДИСК Д\ФОТОГРАФИИ\ПМПК фото\Открытие ПМПК\Открытие ПМПК\P100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32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EC6" w:rsidRPr="003A5CDE" w:rsidRDefault="00F34EC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37D91" w:rsidRDefault="00437D91">
      <w:pPr>
        <w:rPr>
          <w:rFonts w:ascii="Times New Roman" w:hAnsi="Times New Roman" w:cs="Times New Roman"/>
          <w:sz w:val="24"/>
          <w:szCs w:val="24"/>
        </w:rPr>
      </w:pPr>
    </w:p>
    <w:p w:rsidR="00437D91" w:rsidRDefault="00F34EC6">
      <w:pPr>
        <w:rPr>
          <w:rFonts w:ascii="Times New Roman" w:hAnsi="Times New Roman" w:cs="Times New Roman"/>
          <w:sz w:val="24"/>
          <w:szCs w:val="24"/>
        </w:rPr>
      </w:pPr>
      <w:r w:rsidRPr="00F34E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5450" cy="3790816"/>
            <wp:effectExtent l="0" t="0" r="0" b="635"/>
            <wp:docPr id="5" name="Рисунок 5" descr="C:\Users\NoName\Desktop\ДАННЫЕ ПМПК\ДИСК Д\ФОТОГРАФИИ\ПМПК фото\Открытие ПМПК\Открытие ПМПК\P100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ДАННЫЕ ПМПК\ДИСК Д\ФОТОГРАФИИ\ПМПК фото\Открытие ПМПК\Открытие ПМПК\P1000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395" cy="379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C6" w:rsidRDefault="00F34EC6">
      <w:pPr>
        <w:rPr>
          <w:rFonts w:ascii="Times New Roman" w:hAnsi="Times New Roman" w:cs="Times New Roman"/>
          <w:sz w:val="24"/>
          <w:szCs w:val="24"/>
        </w:rPr>
      </w:pPr>
    </w:p>
    <w:p w:rsidR="00F34EC6" w:rsidRDefault="00914D31">
      <w:pPr>
        <w:rPr>
          <w:rFonts w:ascii="Times New Roman" w:hAnsi="Times New Roman" w:cs="Times New Roman"/>
          <w:sz w:val="24"/>
          <w:szCs w:val="24"/>
        </w:rPr>
      </w:pPr>
      <w:r w:rsidRPr="00914D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3958470"/>
            <wp:effectExtent l="0" t="0" r="3810" b="4445"/>
            <wp:docPr id="6" name="Рисунок 6" descr="C:\Users\NoName\Desktop\ДАННЫЕ ПМПК\ДИСК Д\ФОТОГРАФИИ\Фото работа\фото семинара ПМПК\IMG_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ДАННЫЕ ПМПК\ДИСК Д\ФОТОГРАФИИ\Фото работа\фото семинара ПМПК\IMG_49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C6" w:rsidRDefault="00F34EC6">
      <w:pPr>
        <w:rPr>
          <w:rFonts w:ascii="Times New Roman" w:hAnsi="Times New Roman" w:cs="Times New Roman"/>
          <w:sz w:val="24"/>
          <w:szCs w:val="24"/>
        </w:rPr>
      </w:pPr>
    </w:p>
    <w:p w:rsidR="00F34EC6" w:rsidRDefault="00C97352">
      <w:pPr>
        <w:rPr>
          <w:rFonts w:ascii="Times New Roman" w:hAnsi="Times New Roman" w:cs="Times New Roman"/>
          <w:sz w:val="24"/>
          <w:szCs w:val="24"/>
        </w:rPr>
      </w:pPr>
      <w:r w:rsidRPr="00C973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454843"/>
            <wp:effectExtent l="0" t="0" r="3810" b="3175"/>
            <wp:docPr id="7" name="Рисунок 7" descr="C:\Users\NoName\Desktop\ДАННЫЕ ПМПК\ДИСК Д\ФОТОГРАФИИ\ПМПК фото\Открытие ПМПК\Открытие ПМПК\P100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Name\Desktop\ДАННЫЕ ПМПК\ДИСК Д\ФОТОГРАФИИ\ПМПК фото\Открытие ПМПК\Открытие ПМПК\P1000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C6" w:rsidRDefault="00F34EC6">
      <w:pPr>
        <w:rPr>
          <w:rFonts w:ascii="Times New Roman" w:hAnsi="Times New Roman" w:cs="Times New Roman"/>
          <w:sz w:val="24"/>
          <w:szCs w:val="24"/>
        </w:rPr>
      </w:pPr>
    </w:p>
    <w:p w:rsidR="00F34EC6" w:rsidRDefault="009532DD">
      <w:pPr>
        <w:rPr>
          <w:rFonts w:ascii="Times New Roman" w:hAnsi="Times New Roman" w:cs="Times New Roman"/>
          <w:sz w:val="24"/>
          <w:szCs w:val="24"/>
        </w:rPr>
      </w:pPr>
      <w:r w:rsidRPr="009532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4733897"/>
            <wp:effectExtent l="0" t="0" r="0" b="0"/>
            <wp:docPr id="2" name="Рисунок 2" descr="C:\Users\NoName\Desktop\IMG-20191207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Name\Desktop\IMG-20191207-WA0009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302" cy="474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2DD" w:rsidRDefault="009532DD">
      <w:pPr>
        <w:rPr>
          <w:rFonts w:ascii="Times New Roman" w:hAnsi="Times New Roman" w:cs="Times New Roman"/>
          <w:sz w:val="24"/>
          <w:szCs w:val="24"/>
        </w:rPr>
      </w:pPr>
    </w:p>
    <w:p w:rsidR="009532DD" w:rsidRDefault="00AF67FB">
      <w:pPr>
        <w:rPr>
          <w:rFonts w:ascii="Times New Roman" w:hAnsi="Times New Roman" w:cs="Times New Roman"/>
          <w:sz w:val="24"/>
          <w:szCs w:val="24"/>
        </w:rPr>
      </w:pPr>
      <w:r w:rsidRPr="00AF67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0575" cy="6134100"/>
            <wp:effectExtent l="0" t="0" r="9525" b="0"/>
            <wp:docPr id="3" name="Рисунок 3" descr="C:\Users\NoName\Desktop\формы для бусгоф\СОУТ\в.в\Новая папка ВСЕ\Челны\фото\IMG_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Name\Desktop\формы для бусгоф\СОУТ\в.в\Новая папка ВСЕ\Челны\фото\IMG_69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20" cy="613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352" w:rsidRDefault="00C97352" w:rsidP="00953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352" w:rsidRDefault="00C97352" w:rsidP="009532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29CB"/>
    <w:multiLevelType w:val="hybridMultilevel"/>
    <w:tmpl w:val="0AD62D46"/>
    <w:lvl w:ilvl="0" w:tplc="E604DA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E154DCB"/>
    <w:multiLevelType w:val="hybridMultilevel"/>
    <w:tmpl w:val="63AAE3C0"/>
    <w:lvl w:ilvl="0" w:tplc="099AA0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8550709"/>
    <w:multiLevelType w:val="hybridMultilevel"/>
    <w:tmpl w:val="1BDE63CA"/>
    <w:lvl w:ilvl="0" w:tplc="099AA0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950B4"/>
    <w:multiLevelType w:val="hybridMultilevel"/>
    <w:tmpl w:val="81FAEFE0"/>
    <w:lvl w:ilvl="0" w:tplc="099AA03C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61CA3"/>
    <w:rsid w:val="000876FF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316341"/>
    <w:rsid w:val="003338A7"/>
    <w:rsid w:val="003378C4"/>
    <w:rsid w:val="00366FD2"/>
    <w:rsid w:val="003A5CDE"/>
    <w:rsid w:val="003B24A5"/>
    <w:rsid w:val="004053D3"/>
    <w:rsid w:val="00420758"/>
    <w:rsid w:val="00434314"/>
    <w:rsid w:val="00437D91"/>
    <w:rsid w:val="00440048"/>
    <w:rsid w:val="00444086"/>
    <w:rsid w:val="00455F81"/>
    <w:rsid w:val="00460352"/>
    <w:rsid w:val="004847E3"/>
    <w:rsid w:val="00486DBB"/>
    <w:rsid w:val="004A0061"/>
    <w:rsid w:val="004A3421"/>
    <w:rsid w:val="004B3D8F"/>
    <w:rsid w:val="004D2C7B"/>
    <w:rsid w:val="004F1E75"/>
    <w:rsid w:val="004F20F6"/>
    <w:rsid w:val="00511D13"/>
    <w:rsid w:val="00513E76"/>
    <w:rsid w:val="0054194F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94E4C"/>
    <w:rsid w:val="006A7285"/>
    <w:rsid w:val="006C57BA"/>
    <w:rsid w:val="007147F9"/>
    <w:rsid w:val="00722450"/>
    <w:rsid w:val="00745BF0"/>
    <w:rsid w:val="00747C28"/>
    <w:rsid w:val="007570BD"/>
    <w:rsid w:val="007746E7"/>
    <w:rsid w:val="00780C85"/>
    <w:rsid w:val="007A0E94"/>
    <w:rsid w:val="007A245B"/>
    <w:rsid w:val="007A7764"/>
    <w:rsid w:val="007B126F"/>
    <w:rsid w:val="007F79D5"/>
    <w:rsid w:val="0080027F"/>
    <w:rsid w:val="00837B51"/>
    <w:rsid w:val="00843C11"/>
    <w:rsid w:val="00854B9C"/>
    <w:rsid w:val="008D5E54"/>
    <w:rsid w:val="00910E09"/>
    <w:rsid w:val="00914D31"/>
    <w:rsid w:val="0092640B"/>
    <w:rsid w:val="0093586C"/>
    <w:rsid w:val="00944A51"/>
    <w:rsid w:val="0095138D"/>
    <w:rsid w:val="009532D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D7957"/>
    <w:rsid w:val="00AE0F38"/>
    <w:rsid w:val="00AF67FB"/>
    <w:rsid w:val="00B42430"/>
    <w:rsid w:val="00B573B3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51368"/>
    <w:rsid w:val="00C517D1"/>
    <w:rsid w:val="00C8054F"/>
    <w:rsid w:val="00C949DD"/>
    <w:rsid w:val="00C97352"/>
    <w:rsid w:val="00CB47C6"/>
    <w:rsid w:val="00CF1C3F"/>
    <w:rsid w:val="00D028FC"/>
    <w:rsid w:val="00D02A46"/>
    <w:rsid w:val="00D042DE"/>
    <w:rsid w:val="00D10B62"/>
    <w:rsid w:val="00D12B38"/>
    <w:rsid w:val="00D20A31"/>
    <w:rsid w:val="00D37523"/>
    <w:rsid w:val="00D87016"/>
    <w:rsid w:val="00DC2134"/>
    <w:rsid w:val="00E6706D"/>
    <w:rsid w:val="00E93DC0"/>
    <w:rsid w:val="00EB08ED"/>
    <w:rsid w:val="00F0208D"/>
    <w:rsid w:val="00F34EC6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FE188-E3AA-43D4-AA28-7A02E9DA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2023-11-02T07:35:00Z</dcterms:created>
  <dcterms:modified xsi:type="dcterms:W3CDTF">2023-11-02T07:35:00Z</dcterms:modified>
</cp:coreProperties>
</file>